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2B" w:rsidRPr="00A73931" w:rsidRDefault="00C36F2B" w:rsidP="00C36F2B">
      <w:pPr>
        <w:pStyle w:val="Nagwek1"/>
        <w:jc w:val="center"/>
        <w:rPr>
          <w:sz w:val="24"/>
          <w:szCs w:val="24"/>
        </w:rPr>
      </w:pPr>
      <w:r w:rsidRPr="00A73931">
        <w:rPr>
          <w:sz w:val="24"/>
          <w:szCs w:val="24"/>
        </w:rPr>
        <w:t>REGULAMIN KONKURSU LITERACKIEGO</w:t>
      </w:r>
    </w:p>
    <w:p w:rsidR="00C36F2B" w:rsidRPr="00A73931" w:rsidRDefault="00C36F2B" w:rsidP="00C36F2B">
      <w:pPr>
        <w:pStyle w:val="Nagwek1"/>
        <w:jc w:val="center"/>
        <w:rPr>
          <w:sz w:val="24"/>
          <w:szCs w:val="24"/>
        </w:rPr>
      </w:pPr>
      <w:r w:rsidRPr="00A73931">
        <w:rPr>
          <w:sz w:val="24"/>
          <w:szCs w:val="24"/>
        </w:rPr>
        <w:t>„OPOWIADANIE PEŁNE WRAŻEŃ”</w:t>
      </w:r>
    </w:p>
    <w:p w:rsidR="00C36F2B" w:rsidRDefault="00C36F2B" w:rsidP="00C36F2B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711E9" w:rsidRPr="004711E9" w:rsidRDefault="004711E9" w:rsidP="004711E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Konkurs jest częścią festiwalu „Czytanie pełne wrażeń” </w:t>
      </w:r>
      <w:r w:rsidRPr="004711E9">
        <w:rPr>
          <w:rFonts w:ascii="Times New Roman" w:hAnsi="Times New Roman" w:cs="Times New Roman"/>
          <w:sz w:val="24"/>
          <w:szCs w:val="24"/>
          <w:lang w:eastAsia="pl-PL"/>
        </w:rPr>
        <w:t>skierowane</w:t>
      </w:r>
      <w:r>
        <w:rPr>
          <w:rFonts w:ascii="Times New Roman" w:hAnsi="Times New Roman" w:cs="Times New Roman"/>
          <w:sz w:val="24"/>
          <w:szCs w:val="24"/>
          <w:lang w:eastAsia="pl-PL"/>
        </w:rPr>
        <w:t>go</w:t>
      </w:r>
      <w:r w:rsidRPr="004711E9">
        <w:rPr>
          <w:rFonts w:ascii="Times New Roman" w:hAnsi="Times New Roman" w:cs="Times New Roman"/>
          <w:sz w:val="24"/>
          <w:szCs w:val="24"/>
          <w:lang w:eastAsia="pl-PL"/>
        </w:rPr>
        <w:t xml:space="preserve"> do całych rodzin (dzieci, rodziców, dziadków), mające</w:t>
      </w:r>
      <w:r>
        <w:rPr>
          <w:rFonts w:ascii="Times New Roman" w:hAnsi="Times New Roman" w:cs="Times New Roman"/>
          <w:sz w:val="24"/>
          <w:szCs w:val="24"/>
          <w:lang w:eastAsia="pl-PL"/>
        </w:rPr>
        <w:t>go</w:t>
      </w:r>
      <w:r w:rsidRPr="004711E9">
        <w:rPr>
          <w:rFonts w:ascii="Times New Roman" w:hAnsi="Times New Roman" w:cs="Times New Roman"/>
          <w:sz w:val="24"/>
          <w:szCs w:val="24"/>
          <w:lang w:eastAsia="pl-PL"/>
        </w:rPr>
        <w:t xml:space="preserve"> na celu promocję czytelnictwa wśród najmłodszych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Pr="004711E9">
        <w:rPr>
          <w:rFonts w:ascii="Times New Roman" w:hAnsi="Times New Roman" w:cs="Times New Roman"/>
          <w:sz w:val="24"/>
          <w:szCs w:val="24"/>
          <w:lang w:eastAsia="pl-PL"/>
        </w:rPr>
        <w:t>Festiwal jest okazją do wspólnego spędzania czasu, podnoszenia kompetencji czytelniczych oraz kształtowania nawyku kontaktu z książką od najmłodszych lat.</w:t>
      </w:r>
      <w:r w:rsidRPr="004711E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Obejmuje on szereg zajęć i </w:t>
      </w:r>
      <w:r w:rsidRPr="004711E9">
        <w:rPr>
          <w:rFonts w:ascii="Times New Roman" w:hAnsi="Times New Roman" w:cs="Times New Roman"/>
          <w:sz w:val="24"/>
          <w:szCs w:val="24"/>
          <w:lang w:eastAsia="pl-PL"/>
        </w:rPr>
        <w:t>spotkań z książką, prezentację wartościowej literatury dla dzieci, warsztaty relaksacyjne, spotkania autorskie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(R. Jędrzejewska-Wróbel, P.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Beręsewicz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Pr="004711E9">
        <w:rPr>
          <w:rFonts w:ascii="Times New Roman" w:hAnsi="Times New Roman" w:cs="Times New Roman"/>
          <w:sz w:val="24"/>
          <w:szCs w:val="24"/>
          <w:lang w:eastAsia="pl-PL"/>
        </w:rPr>
        <w:t>, konkurs literacki oraz wystawę ilustracji książkowych.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711E9">
        <w:rPr>
          <w:rFonts w:ascii="Times New Roman" w:hAnsi="Times New Roman" w:cs="Times New Roman"/>
          <w:sz w:val="24"/>
          <w:szCs w:val="24"/>
          <w:lang w:eastAsia="pl-PL"/>
        </w:rPr>
        <w:t xml:space="preserve">Planowane wydarzenia, zgodnie z nazwą festiwalu, mają dostarczać </w:t>
      </w:r>
      <w:r>
        <w:rPr>
          <w:rFonts w:ascii="Times New Roman" w:hAnsi="Times New Roman" w:cs="Times New Roman"/>
          <w:sz w:val="24"/>
          <w:szCs w:val="24"/>
          <w:lang w:eastAsia="pl-PL"/>
        </w:rPr>
        <w:t>pozytywnych wrażeń związanych z </w:t>
      </w:r>
      <w:r w:rsidRPr="004711E9">
        <w:rPr>
          <w:rFonts w:ascii="Times New Roman" w:hAnsi="Times New Roman" w:cs="Times New Roman"/>
          <w:sz w:val="24"/>
          <w:szCs w:val="24"/>
          <w:lang w:eastAsia="pl-PL"/>
        </w:rPr>
        <w:t>książką i promować ją wśród dzieci i ich opiekunów.</w:t>
      </w:r>
    </w:p>
    <w:p w:rsidR="004711E9" w:rsidRPr="00A73931" w:rsidRDefault="004711E9" w:rsidP="00C36F2B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C36F2B" w:rsidRPr="00A73931" w:rsidRDefault="00C36F2B" w:rsidP="00C36F2B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  <w:r w:rsidRPr="00A73931">
        <w:rPr>
          <w:rFonts w:ascii="Times New Roman" w:hAnsi="Times New Roman" w:cs="Times New Roman"/>
          <w:sz w:val="24"/>
          <w:szCs w:val="24"/>
        </w:rPr>
        <w:t>I. Cele konkursu</w:t>
      </w:r>
    </w:p>
    <w:p w:rsidR="00C36F2B" w:rsidRPr="00BE25EA" w:rsidRDefault="00C36F2B" w:rsidP="00C36F2B">
      <w:pPr>
        <w:jc w:val="both"/>
        <w:rPr>
          <w:rFonts w:ascii="Times New Roman" w:hAnsi="Times New Roman" w:cs="Times New Roman"/>
          <w:b/>
          <w:sz w:val="2"/>
          <w:szCs w:val="24"/>
        </w:rPr>
      </w:pPr>
      <w:r w:rsidRPr="00A7393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C36F2B" w:rsidRPr="00A73931" w:rsidRDefault="00C36F2B" w:rsidP="00C36F2B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3931">
        <w:rPr>
          <w:rFonts w:ascii="Times New Roman" w:hAnsi="Times New Roman" w:cs="Times New Roman"/>
          <w:sz w:val="24"/>
          <w:szCs w:val="24"/>
        </w:rPr>
        <w:t>Podejmowanie twórczych działań oraz kreatywne spędzanie wolnego czasu</w:t>
      </w:r>
      <w:r w:rsidR="0010657E">
        <w:rPr>
          <w:rFonts w:ascii="Times New Roman" w:hAnsi="Times New Roman" w:cs="Times New Roman"/>
          <w:sz w:val="24"/>
          <w:szCs w:val="24"/>
        </w:rPr>
        <w:t>;</w:t>
      </w:r>
    </w:p>
    <w:p w:rsidR="00C36F2B" w:rsidRPr="00A73931" w:rsidRDefault="00C36F2B" w:rsidP="00C36F2B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3931">
        <w:rPr>
          <w:rFonts w:ascii="Times New Roman" w:hAnsi="Times New Roman" w:cs="Times New Roman"/>
          <w:sz w:val="24"/>
          <w:szCs w:val="24"/>
        </w:rPr>
        <w:t>Rozwijanie zdolności literackich</w:t>
      </w:r>
      <w:r w:rsidR="0010657E">
        <w:rPr>
          <w:rFonts w:ascii="Times New Roman" w:hAnsi="Times New Roman" w:cs="Times New Roman"/>
          <w:sz w:val="24"/>
          <w:szCs w:val="24"/>
        </w:rPr>
        <w:t>;</w:t>
      </w:r>
    </w:p>
    <w:p w:rsidR="00C36F2B" w:rsidRPr="00A73931" w:rsidRDefault="00C36F2B" w:rsidP="00C36F2B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3931">
        <w:rPr>
          <w:rFonts w:ascii="Times New Roman" w:hAnsi="Times New Roman" w:cs="Times New Roman"/>
          <w:sz w:val="24"/>
          <w:szCs w:val="24"/>
        </w:rPr>
        <w:t xml:space="preserve">Poznanie różnorodnych </w:t>
      </w:r>
      <w:r w:rsidR="0010657E">
        <w:rPr>
          <w:rFonts w:ascii="Times New Roman" w:hAnsi="Times New Roman" w:cs="Times New Roman"/>
          <w:sz w:val="24"/>
          <w:szCs w:val="24"/>
        </w:rPr>
        <w:t>gatunków</w:t>
      </w:r>
      <w:r w:rsidRPr="00A73931">
        <w:rPr>
          <w:rFonts w:ascii="Times New Roman" w:hAnsi="Times New Roman" w:cs="Times New Roman"/>
          <w:sz w:val="24"/>
          <w:szCs w:val="24"/>
        </w:rPr>
        <w:t xml:space="preserve"> literackich</w:t>
      </w:r>
      <w:r w:rsidR="0010657E">
        <w:rPr>
          <w:rFonts w:ascii="Times New Roman" w:hAnsi="Times New Roman" w:cs="Times New Roman"/>
          <w:sz w:val="24"/>
          <w:szCs w:val="24"/>
        </w:rPr>
        <w:t>;</w:t>
      </w:r>
    </w:p>
    <w:p w:rsidR="0010657E" w:rsidRPr="00A73931" w:rsidRDefault="0010657E" w:rsidP="0010657E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3931">
        <w:rPr>
          <w:rFonts w:ascii="Times New Roman" w:hAnsi="Times New Roman" w:cs="Times New Roman"/>
          <w:sz w:val="24"/>
          <w:szCs w:val="24"/>
        </w:rPr>
        <w:t>Propagowanie czytelnictwa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657E" w:rsidRPr="00A73931" w:rsidRDefault="0010657E" w:rsidP="0010657E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3931">
        <w:rPr>
          <w:rFonts w:ascii="Times New Roman" w:hAnsi="Times New Roman" w:cs="Times New Roman"/>
          <w:sz w:val="24"/>
          <w:szCs w:val="24"/>
        </w:rPr>
        <w:t>Doskonalenie mowy ojczystej poprzez własny proces twórczy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11E9" w:rsidRPr="00A73931" w:rsidRDefault="004711E9" w:rsidP="004711E9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3931">
        <w:rPr>
          <w:rFonts w:ascii="Times New Roman" w:hAnsi="Times New Roman" w:cs="Times New Roman"/>
          <w:sz w:val="24"/>
          <w:szCs w:val="24"/>
        </w:rPr>
        <w:t>Wzmacnianie więzi rodzinnych</w:t>
      </w:r>
      <w:r w:rsidR="0010657E">
        <w:rPr>
          <w:rFonts w:ascii="Times New Roman" w:hAnsi="Times New Roman" w:cs="Times New Roman"/>
          <w:sz w:val="24"/>
          <w:szCs w:val="24"/>
        </w:rPr>
        <w:t>.</w:t>
      </w:r>
    </w:p>
    <w:p w:rsidR="00C36F2B" w:rsidRPr="00A73931" w:rsidRDefault="00C36F2B" w:rsidP="004711E9">
      <w:p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C36F2B" w:rsidRPr="004711E9" w:rsidRDefault="00C36F2B" w:rsidP="004711E9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  <w:r w:rsidRPr="004711E9">
        <w:rPr>
          <w:rFonts w:ascii="Times New Roman" w:hAnsi="Times New Roman" w:cs="Times New Roman"/>
          <w:sz w:val="24"/>
          <w:szCs w:val="24"/>
        </w:rPr>
        <w:t>II. Adresaci konkursu</w:t>
      </w:r>
    </w:p>
    <w:p w:rsidR="00C36F2B" w:rsidRPr="00A73931" w:rsidRDefault="0010657E" w:rsidP="0010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ma charakter otwarty</w:t>
      </w:r>
      <w:r w:rsidR="00C36F2B" w:rsidRPr="00A73931">
        <w:rPr>
          <w:rFonts w:ascii="Times New Roman" w:hAnsi="Times New Roman" w:cs="Times New Roman"/>
          <w:sz w:val="24"/>
          <w:szCs w:val="24"/>
        </w:rPr>
        <w:t xml:space="preserve"> mogą brać </w:t>
      </w:r>
      <w:r>
        <w:rPr>
          <w:rFonts w:ascii="Times New Roman" w:hAnsi="Times New Roman" w:cs="Times New Roman"/>
          <w:sz w:val="24"/>
          <w:szCs w:val="24"/>
        </w:rPr>
        <w:t xml:space="preserve">w nim </w:t>
      </w:r>
      <w:r w:rsidR="00C36F2B" w:rsidRPr="00A73931">
        <w:rPr>
          <w:rFonts w:ascii="Times New Roman" w:hAnsi="Times New Roman" w:cs="Times New Roman"/>
          <w:sz w:val="24"/>
          <w:szCs w:val="24"/>
        </w:rPr>
        <w:t xml:space="preserve">udział dzieci w wieku </w:t>
      </w:r>
      <w:r w:rsidR="00546508">
        <w:rPr>
          <w:rFonts w:ascii="Times New Roman" w:hAnsi="Times New Roman" w:cs="Times New Roman"/>
          <w:sz w:val="24"/>
          <w:szCs w:val="24"/>
        </w:rPr>
        <w:t>6</w:t>
      </w:r>
      <w:r w:rsidR="00C36F2B" w:rsidRPr="00A73931">
        <w:rPr>
          <w:rFonts w:ascii="Times New Roman" w:hAnsi="Times New Roman" w:cs="Times New Roman"/>
          <w:sz w:val="24"/>
          <w:szCs w:val="24"/>
        </w:rPr>
        <w:t>-12 lat 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36F2B" w:rsidRPr="00A73931">
        <w:rPr>
          <w:rFonts w:ascii="Times New Roman" w:hAnsi="Times New Roman" w:cs="Times New Roman"/>
          <w:sz w:val="24"/>
          <w:szCs w:val="24"/>
        </w:rPr>
        <w:t>rodzinami (rodzice, opiekunowie, dziadkowie, rodzeństwo).</w:t>
      </w:r>
      <w:r w:rsidR="008D6313" w:rsidRPr="00A73931">
        <w:rPr>
          <w:rFonts w:ascii="Times New Roman" w:hAnsi="Times New Roman" w:cs="Times New Roman"/>
          <w:sz w:val="24"/>
          <w:szCs w:val="24"/>
        </w:rPr>
        <w:t xml:space="preserve"> Konkurs zostanie rozstrzygnięty w dwóch grupach wiekowych:</w:t>
      </w:r>
    </w:p>
    <w:p w:rsidR="008D6313" w:rsidRPr="00A73931" w:rsidRDefault="008D6313" w:rsidP="008D6313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A73931">
        <w:rPr>
          <w:rFonts w:ascii="Times New Roman" w:hAnsi="Times New Roman" w:cs="Times New Roman"/>
          <w:sz w:val="24"/>
          <w:szCs w:val="24"/>
        </w:rPr>
        <w:t>I grupa – 6-9 lat</w:t>
      </w:r>
    </w:p>
    <w:p w:rsidR="004711E9" w:rsidRDefault="008D6313" w:rsidP="004711E9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A73931">
        <w:rPr>
          <w:rFonts w:ascii="Times New Roman" w:hAnsi="Times New Roman" w:cs="Times New Roman"/>
          <w:sz w:val="24"/>
          <w:szCs w:val="24"/>
        </w:rPr>
        <w:t>II grupa</w:t>
      </w:r>
      <w:r w:rsidR="0010657E">
        <w:rPr>
          <w:rFonts w:ascii="Times New Roman" w:hAnsi="Times New Roman" w:cs="Times New Roman"/>
          <w:sz w:val="24"/>
          <w:szCs w:val="24"/>
        </w:rPr>
        <w:t xml:space="preserve"> –</w:t>
      </w:r>
      <w:r w:rsidRPr="00A73931">
        <w:rPr>
          <w:rFonts w:ascii="Times New Roman" w:hAnsi="Times New Roman" w:cs="Times New Roman"/>
          <w:sz w:val="24"/>
          <w:szCs w:val="24"/>
        </w:rPr>
        <w:t xml:space="preserve"> 10-12</w:t>
      </w:r>
      <w:r w:rsidR="0010657E">
        <w:rPr>
          <w:rFonts w:ascii="Times New Roman" w:hAnsi="Times New Roman" w:cs="Times New Roman"/>
          <w:sz w:val="24"/>
          <w:szCs w:val="24"/>
        </w:rPr>
        <w:t xml:space="preserve"> lat</w:t>
      </w:r>
    </w:p>
    <w:p w:rsidR="004711E9" w:rsidRDefault="004711E9" w:rsidP="004711E9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C36F2B" w:rsidRPr="004711E9" w:rsidRDefault="004711E9" w:rsidP="004711E9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r w:rsidR="00C36F2B" w:rsidRPr="004711E9">
        <w:rPr>
          <w:rFonts w:ascii="Times New Roman" w:hAnsi="Times New Roman" w:cs="Times New Roman"/>
          <w:sz w:val="24"/>
          <w:szCs w:val="24"/>
        </w:rPr>
        <w:t>Zasady uczestnictwa</w:t>
      </w:r>
    </w:p>
    <w:p w:rsidR="00C36F2B" w:rsidRPr="00A73931" w:rsidRDefault="00C36F2B" w:rsidP="00C36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31">
        <w:rPr>
          <w:rFonts w:ascii="Times New Roman" w:hAnsi="Times New Roman" w:cs="Times New Roman"/>
          <w:sz w:val="24"/>
          <w:szCs w:val="24"/>
        </w:rPr>
        <w:t xml:space="preserve">Warunkiem uczestnictwa w Konkursie jest nadesłanie (lub osobiste doręczenie) </w:t>
      </w:r>
      <w:proofErr w:type="gramStart"/>
      <w:r w:rsidR="0010657E">
        <w:rPr>
          <w:rFonts w:ascii="Times New Roman" w:hAnsi="Times New Roman" w:cs="Times New Roman"/>
          <w:sz w:val="24"/>
          <w:szCs w:val="24"/>
        </w:rPr>
        <w:t xml:space="preserve">opowiadania </w:t>
      </w:r>
      <w:r w:rsidRPr="00A73931">
        <w:rPr>
          <w:rFonts w:ascii="Times New Roman" w:hAnsi="Times New Roman" w:cs="Times New Roman"/>
          <w:sz w:val="24"/>
          <w:szCs w:val="24"/>
        </w:rPr>
        <w:t xml:space="preserve"> (nigdzie</w:t>
      </w:r>
      <w:proofErr w:type="gramEnd"/>
      <w:r w:rsidRPr="00A73931">
        <w:rPr>
          <w:rFonts w:ascii="Times New Roman" w:hAnsi="Times New Roman" w:cs="Times New Roman"/>
          <w:sz w:val="24"/>
          <w:szCs w:val="24"/>
        </w:rPr>
        <w:t xml:space="preserve"> wcześniej niepublikowan</w:t>
      </w:r>
      <w:r w:rsidR="0010657E">
        <w:rPr>
          <w:rFonts w:ascii="Times New Roman" w:hAnsi="Times New Roman" w:cs="Times New Roman"/>
          <w:sz w:val="24"/>
          <w:szCs w:val="24"/>
        </w:rPr>
        <w:t>ego</w:t>
      </w:r>
      <w:r w:rsidRPr="00A73931">
        <w:rPr>
          <w:rFonts w:ascii="Times New Roman" w:hAnsi="Times New Roman" w:cs="Times New Roman"/>
          <w:sz w:val="24"/>
          <w:szCs w:val="24"/>
        </w:rPr>
        <w:t xml:space="preserve"> i nienagradzan</w:t>
      </w:r>
      <w:r w:rsidR="0010657E">
        <w:rPr>
          <w:rFonts w:ascii="Times New Roman" w:hAnsi="Times New Roman" w:cs="Times New Roman"/>
          <w:sz w:val="24"/>
          <w:szCs w:val="24"/>
        </w:rPr>
        <w:t>ego</w:t>
      </w:r>
      <w:r w:rsidRPr="00A73931">
        <w:rPr>
          <w:rFonts w:ascii="Times New Roman" w:hAnsi="Times New Roman" w:cs="Times New Roman"/>
          <w:sz w:val="24"/>
          <w:szCs w:val="24"/>
        </w:rPr>
        <w:t xml:space="preserve"> w innych konkursach). Tematyka </w:t>
      </w:r>
      <w:r w:rsidR="003C6684">
        <w:rPr>
          <w:rFonts w:ascii="Times New Roman" w:hAnsi="Times New Roman" w:cs="Times New Roman"/>
          <w:sz w:val="24"/>
          <w:szCs w:val="24"/>
        </w:rPr>
        <w:t xml:space="preserve">utworu </w:t>
      </w:r>
      <w:r w:rsidRPr="00A73931">
        <w:rPr>
          <w:rFonts w:ascii="Times New Roman" w:hAnsi="Times New Roman" w:cs="Times New Roman"/>
          <w:sz w:val="24"/>
          <w:szCs w:val="24"/>
        </w:rPr>
        <w:t xml:space="preserve">jest dowolna (fantastyka, opowiadanie przygodowe, realistyczne, </w:t>
      </w:r>
      <w:r w:rsidR="0010657E">
        <w:rPr>
          <w:rFonts w:ascii="Times New Roman" w:hAnsi="Times New Roman" w:cs="Times New Roman"/>
          <w:sz w:val="24"/>
          <w:szCs w:val="24"/>
        </w:rPr>
        <w:t>detektywistyczne)</w:t>
      </w:r>
      <w:r w:rsidR="003C6684">
        <w:rPr>
          <w:rFonts w:ascii="Times New Roman" w:hAnsi="Times New Roman" w:cs="Times New Roman"/>
          <w:sz w:val="24"/>
          <w:szCs w:val="24"/>
        </w:rPr>
        <w:t>. Praca o objętości do 10 stron A4</w:t>
      </w:r>
      <w:r w:rsidR="003B179F">
        <w:rPr>
          <w:rFonts w:ascii="Times New Roman" w:hAnsi="Times New Roman" w:cs="Times New Roman"/>
          <w:sz w:val="24"/>
          <w:szCs w:val="24"/>
        </w:rPr>
        <w:t xml:space="preserve"> </w:t>
      </w:r>
      <w:r w:rsidR="003C6684">
        <w:rPr>
          <w:rFonts w:ascii="Times New Roman" w:hAnsi="Times New Roman" w:cs="Times New Roman"/>
          <w:sz w:val="24"/>
          <w:szCs w:val="24"/>
        </w:rPr>
        <w:t>powinna</w:t>
      </w:r>
      <w:r w:rsidRPr="00A73931">
        <w:rPr>
          <w:rFonts w:ascii="Times New Roman" w:hAnsi="Times New Roman" w:cs="Times New Roman"/>
          <w:sz w:val="24"/>
          <w:szCs w:val="24"/>
        </w:rPr>
        <w:t xml:space="preserve"> być napisan</w:t>
      </w:r>
      <w:r w:rsidR="003C6684">
        <w:rPr>
          <w:rFonts w:ascii="Times New Roman" w:hAnsi="Times New Roman" w:cs="Times New Roman"/>
          <w:sz w:val="24"/>
          <w:szCs w:val="24"/>
        </w:rPr>
        <w:t>a</w:t>
      </w:r>
      <w:r w:rsidRPr="00A73931">
        <w:rPr>
          <w:rFonts w:ascii="Times New Roman" w:hAnsi="Times New Roman" w:cs="Times New Roman"/>
          <w:sz w:val="24"/>
          <w:szCs w:val="24"/>
        </w:rPr>
        <w:t xml:space="preserve"> czytelnie odręcznie lub w formie wydruku komputerowego</w:t>
      </w:r>
      <w:r w:rsidR="00A627C0">
        <w:rPr>
          <w:rFonts w:ascii="Times New Roman" w:hAnsi="Times New Roman" w:cs="Times New Roman"/>
          <w:sz w:val="24"/>
          <w:szCs w:val="24"/>
        </w:rPr>
        <w:t xml:space="preserve"> (czcionka 12)</w:t>
      </w:r>
      <w:r w:rsidRPr="00A73931">
        <w:rPr>
          <w:rFonts w:ascii="Times New Roman" w:hAnsi="Times New Roman" w:cs="Times New Roman"/>
          <w:sz w:val="24"/>
          <w:szCs w:val="24"/>
        </w:rPr>
        <w:t xml:space="preserve">. Można dołączyć własne ilustracje. </w:t>
      </w:r>
    </w:p>
    <w:p w:rsidR="007D0BF7" w:rsidRDefault="003C6684" w:rsidP="00C36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opowiadania musi być dołączona metryczka z danymi autora</w:t>
      </w:r>
      <w:r w:rsidR="008D6313" w:rsidRPr="00A7393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Załącznik 1), zgoda</w:t>
      </w:r>
      <w:r w:rsidR="008D6313" w:rsidRPr="00A73931">
        <w:rPr>
          <w:rFonts w:ascii="Times New Roman" w:hAnsi="Times New Roman" w:cs="Times New Roman"/>
          <w:sz w:val="24"/>
          <w:szCs w:val="24"/>
        </w:rPr>
        <w:t xml:space="preserve"> na przetwarzanie danych osobowych autora pracy (Załącznik 2) oraz zgod</w:t>
      </w:r>
      <w:r>
        <w:rPr>
          <w:rFonts w:ascii="Times New Roman" w:hAnsi="Times New Roman" w:cs="Times New Roman"/>
          <w:sz w:val="24"/>
          <w:szCs w:val="24"/>
        </w:rPr>
        <w:t>a</w:t>
      </w:r>
      <w:r w:rsidR="008D6313" w:rsidRPr="00A73931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przekazanie organizatorowi konkursu praw autorskich do celów publikacji i promocji</w:t>
      </w:r>
      <w:r w:rsidR="00A73931" w:rsidRPr="00A73931">
        <w:rPr>
          <w:rFonts w:ascii="Times New Roman" w:hAnsi="Times New Roman" w:cs="Times New Roman"/>
          <w:sz w:val="24"/>
          <w:szCs w:val="24"/>
        </w:rPr>
        <w:t xml:space="preserve"> (Załącznik 3)</w:t>
      </w:r>
      <w:r w:rsidR="008D6313" w:rsidRPr="00A739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6684" w:rsidRDefault="007D0BF7" w:rsidP="00C36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Nagrodzone prace stają się własnością organizatora. Organizator zastrzega sobie prawo do redakcji, dokonywania skrótów publikowanych prac, a także publikacji ich fragmentów. </w:t>
      </w:r>
    </w:p>
    <w:p w:rsidR="003C6684" w:rsidRPr="00A73931" w:rsidRDefault="003C6684" w:rsidP="00C36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niespełniające wymogów lub oddane po terminie nie będą oceniane. </w:t>
      </w:r>
    </w:p>
    <w:p w:rsidR="008D6313" w:rsidRPr="00A73931" w:rsidRDefault="008D6313" w:rsidP="00C36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313" w:rsidRPr="00A73931" w:rsidRDefault="008D6313" w:rsidP="003C6684">
      <w:pPr>
        <w:pStyle w:val="Nagwek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31">
        <w:rPr>
          <w:rFonts w:ascii="Times New Roman" w:hAnsi="Times New Roman" w:cs="Times New Roman"/>
          <w:sz w:val="24"/>
          <w:szCs w:val="24"/>
        </w:rPr>
        <w:t>IV Termin składania prac:</w:t>
      </w:r>
    </w:p>
    <w:p w:rsidR="008D6313" w:rsidRPr="00A73931" w:rsidRDefault="007D0BF7" w:rsidP="00C36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Opowiadanie</w:t>
      </w:r>
      <w:r w:rsidR="008D6313" w:rsidRPr="00A73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wraz z załącznikami </w:t>
      </w:r>
      <w:r w:rsidR="008D6313" w:rsidRPr="00A73931">
        <w:rPr>
          <w:rFonts w:ascii="Times New Roman" w:hAnsi="Times New Roman" w:cs="Times New Roman"/>
          <w:sz w:val="24"/>
          <w:szCs w:val="24"/>
        </w:rPr>
        <w:t xml:space="preserve">należy </w:t>
      </w:r>
      <w:r w:rsidR="003C6684">
        <w:rPr>
          <w:rFonts w:ascii="Times New Roman" w:hAnsi="Times New Roman" w:cs="Times New Roman"/>
          <w:sz w:val="24"/>
          <w:szCs w:val="24"/>
        </w:rPr>
        <w:t>złożyć</w:t>
      </w:r>
      <w:r w:rsidR="008D6313" w:rsidRPr="00A73931">
        <w:rPr>
          <w:rFonts w:ascii="Times New Roman" w:hAnsi="Times New Roman" w:cs="Times New Roman"/>
          <w:sz w:val="24"/>
          <w:szCs w:val="24"/>
        </w:rPr>
        <w:t xml:space="preserve"> do 14.06.2019 </w:t>
      </w:r>
      <w:proofErr w:type="gramStart"/>
      <w:r w:rsidR="008D6313" w:rsidRPr="00A73931">
        <w:rPr>
          <w:rFonts w:ascii="Times New Roman" w:hAnsi="Times New Roman" w:cs="Times New Roman"/>
          <w:sz w:val="24"/>
          <w:szCs w:val="24"/>
        </w:rPr>
        <w:t>roku</w:t>
      </w:r>
      <w:proofErr w:type="gramEnd"/>
      <w:r w:rsidR="008D6313" w:rsidRPr="00A73931">
        <w:rPr>
          <w:rFonts w:ascii="Times New Roman" w:hAnsi="Times New Roman" w:cs="Times New Roman"/>
          <w:sz w:val="24"/>
          <w:szCs w:val="24"/>
        </w:rPr>
        <w:t xml:space="preserve"> w sekretariacie Mi</w:t>
      </w:r>
      <w:r w:rsidR="003C6684">
        <w:rPr>
          <w:rFonts w:ascii="Times New Roman" w:hAnsi="Times New Roman" w:cs="Times New Roman"/>
          <w:sz w:val="24"/>
          <w:szCs w:val="24"/>
        </w:rPr>
        <w:t>ejskiej Biblioteki Publicznej w </w:t>
      </w:r>
      <w:r w:rsidR="008D6313" w:rsidRPr="00A73931">
        <w:rPr>
          <w:rFonts w:ascii="Times New Roman" w:hAnsi="Times New Roman" w:cs="Times New Roman"/>
          <w:sz w:val="24"/>
          <w:szCs w:val="24"/>
        </w:rPr>
        <w:t>Żo</w:t>
      </w:r>
      <w:r w:rsidR="003C6684">
        <w:rPr>
          <w:rFonts w:ascii="Times New Roman" w:hAnsi="Times New Roman" w:cs="Times New Roman"/>
          <w:sz w:val="24"/>
          <w:szCs w:val="24"/>
        </w:rPr>
        <w:t xml:space="preserve">rach lub </w:t>
      </w:r>
      <w:r w:rsidR="008D6313" w:rsidRPr="00A73931">
        <w:rPr>
          <w:rFonts w:ascii="Times New Roman" w:hAnsi="Times New Roman" w:cs="Times New Roman"/>
          <w:sz w:val="24"/>
          <w:szCs w:val="24"/>
        </w:rPr>
        <w:t xml:space="preserve">wysłać pocztą tradycyjną </w:t>
      </w:r>
      <w:r w:rsidR="00A627C0">
        <w:rPr>
          <w:rFonts w:ascii="Times New Roman" w:hAnsi="Times New Roman" w:cs="Times New Roman"/>
          <w:sz w:val="24"/>
          <w:szCs w:val="24"/>
        </w:rPr>
        <w:t>(os. Pawlikowskiego PU 13) l</w:t>
      </w:r>
      <w:r w:rsidR="008D6313" w:rsidRPr="00A73931">
        <w:rPr>
          <w:rFonts w:ascii="Times New Roman" w:hAnsi="Times New Roman" w:cs="Times New Roman"/>
          <w:sz w:val="24"/>
          <w:szCs w:val="24"/>
        </w:rPr>
        <w:t xml:space="preserve">ub </w:t>
      </w:r>
      <w:r w:rsidR="008D6313" w:rsidRPr="007D0BF7">
        <w:rPr>
          <w:rFonts w:ascii="Times New Roman" w:hAnsi="Times New Roman" w:cs="Times New Roman"/>
          <w:sz w:val="24"/>
          <w:szCs w:val="24"/>
        </w:rPr>
        <w:t>mailową</w:t>
      </w:r>
      <w:r>
        <w:rPr>
          <w:rFonts w:ascii="Times New Roman" w:hAnsi="Times New Roman" w:cs="Times New Roman"/>
          <w:sz w:val="24"/>
          <w:szCs w:val="24"/>
        </w:rPr>
        <w:t xml:space="preserve"> na adres: </w:t>
      </w:r>
      <w:hyperlink r:id="rId5" w:history="1">
        <w:r w:rsidRPr="007D0BF7">
          <w:rPr>
            <w:rFonts w:ascii="Times New Roman" w:hAnsi="Times New Roman" w:cs="Times New Roman"/>
            <w:sz w:val="24"/>
            <w:szCs w:val="24"/>
          </w:rPr>
          <w:t>sekretariat@mbpzory.pl</w:t>
        </w:r>
      </w:hyperlink>
      <w:r w:rsidRPr="007D0BF7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8D6313" w:rsidRPr="00A73931" w:rsidRDefault="008D6313" w:rsidP="00C36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313" w:rsidRPr="00A73931" w:rsidRDefault="008D6313" w:rsidP="00C36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313" w:rsidRPr="00A73931" w:rsidRDefault="008D6313" w:rsidP="003C6684">
      <w:pPr>
        <w:pStyle w:val="Nagwek2"/>
        <w:numPr>
          <w:ilvl w:val="0"/>
          <w:numId w:val="8"/>
        </w:numPr>
        <w:spacing w:before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3931">
        <w:rPr>
          <w:rFonts w:ascii="Times New Roman" w:hAnsi="Times New Roman" w:cs="Times New Roman"/>
          <w:sz w:val="24"/>
          <w:szCs w:val="24"/>
        </w:rPr>
        <w:t>Kryteria oceny prac konkursowych</w:t>
      </w:r>
    </w:p>
    <w:p w:rsidR="008D6313" w:rsidRPr="00A73931" w:rsidRDefault="008D6313" w:rsidP="008D631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31">
        <w:rPr>
          <w:rFonts w:ascii="Times New Roman" w:hAnsi="Times New Roman" w:cs="Times New Roman"/>
          <w:sz w:val="24"/>
          <w:szCs w:val="24"/>
        </w:rPr>
        <w:t>Oryginalność prezentowanych treści</w:t>
      </w:r>
    </w:p>
    <w:p w:rsidR="008D6313" w:rsidRPr="00A73931" w:rsidRDefault="008D6313" w:rsidP="008D631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31">
        <w:rPr>
          <w:rFonts w:ascii="Times New Roman" w:hAnsi="Times New Roman" w:cs="Times New Roman"/>
          <w:sz w:val="24"/>
          <w:szCs w:val="24"/>
        </w:rPr>
        <w:t>Walory literackie</w:t>
      </w:r>
    </w:p>
    <w:p w:rsidR="008D6313" w:rsidRPr="00A73931" w:rsidRDefault="00A73931" w:rsidP="008D631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31">
        <w:rPr>
          <w:rFonts w:ascii="Times New Roman" w:hAnsi="Times New Roman" w:cs="Times New Roman"/>
          <w:sz w:val="24"/>
          <w:szCs w:val="24"/>
        </w:rPr>
        <w:t>C</w:t>
      </w:r>
      <w:r w:rsidR="008D6313" w:rsidRPr="00A73931">
        <w:rPr>
          <w:rFonts w:ascii="Times New Roman" w:hAnsi="Times New Roman" w:cs="Times New Roman"/>
          <w:sz w:val="24"/>
          <w:szCs w:val="24"/>
        </w:rPr>
        <w:t>iekawa forma opowiadania</w:t>
      </w:r>
    </w:p>
    <w:p w:rsidR="00A73931" w:rsidRDefault="00A73931" w:rsidP="007D0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BF7" w:rsidRPr="007D0BF7" w:rsidRDefault="007D0BF7" w:rsidP="007D0BF7">
      <w:pPr>
        <w:pStyle w:val="Nagwek2"/>
        <w:numPr>
          <w:ilvl w:val="0"/>
          <w:numId w:val="8"/>
        </w:numPr>
        <w:spacing w:before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NAGRODY</w:t>
      </w:r>
    </w:p>
    <w:p w:rsidR="007D0BF7" w:rsidRDefault="007D0BF7" w:rsidP="007D0BF7">
      <w:pPr>
        <w:pStyle w:val="Akapitzlist"/>
        <w:numPr>
          <w:ilvl w:val="1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0BF7">
        <w:rPr>
          <w:rFonts w:ascii="Times New Roman" w:hAnsi="Times New Roman" w:cs="Times New Roman"/>
          <w:sz w:val="24"/>
          <w:szCs w:val="24"/>
        </w:rPr>
        <w:t>D</w:t>
      </w:r>
      <w:r w:rsidR="00A73931" w:rsidRPr="007D0BF7">
        <w:rPr>
          <w:rFonts w:ascii="Times New Roman" w:hAnsi="Times New Roman" w:cs="Times New Roman"/>
          <w:sz w:val="24"/>
          <w:szCs w:val="24"/>
        </w:rPr>
        <w:t xml:space="preserve">la laureatów konkursu przewidziane są nagrody rzeczowe. </w:t>
      </w:r>
    </w:p>
    <w:p w:rsidR="00A73931" w:rsidRPr="007D0BF7" w:rsidRDefault="007D0BF7" w:rsidP="007D0BF7">
      <w:pPr>
        <w:pStyle w:val="Akapitzlist"/>
        <w:numPr>
          <w:ilvl w:val="1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obu kategoriach wiekowych zostaną wyłonieni autorzy trzech najlepszych prac. </w:t>
      </w:r>
      <w:r w:rsidR="003B179F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 xml:space="preserve">szczególnych wypadkach komisja może przyznać również wyróżnienia. </w:t>
      </w:r>
    </w:p>
    <w:p w:rsidR="00C36F2B" w:rsidRDefault="00A73931" w:rsidP="007D0BF7">
      <w:pPr>
        <w:pStyle w:val="Akapitzlist"/>
        <w:numPr>
          <w:ilvl w:val="1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0BF7">
        <w:rPr>
          <w:rFonts w:ascii="Times New Roman" w:hAnsi="Times New Roman" w:cs="Times New Roman"/>
          <w:sz w:val="24"/>
          <w:szCs w:val="24"/>
        </w:rPr>
        <w:t xml:space="preserve">Ogłoszenie wyników i wręczenie nagród nastąpi </w:t>
      </w:r>
      <w:r w:rsidR="00A627C0">
        <w:rPr>
          <w:rFonts w:ascii="Times New Roman" w:hAnsi="Times New Roman" w:cs="Times New Roman"/>
          <w:sz w:val="24"/>
          <w:szCs w:val="24"/>
        </w:rPr>
        <w:t xml:space="preserve">podczas </w:t>
      </w:r>
      <w:r w:rsidRPr="007D0BF7">
        <w:rPr>
          <w:rFonts w:ascii="Times New Roman" w:hAnsi="Times New Roman" w:cs="Times New Roman"/>
          <w:sz w:val="24"/>
          <w:szCs w:val="24"/>
        </w:rPr>
        <w:t xml:space="preserve">festiwalu „Czytanie pełne wrażeń” 28 czerwca 2019 roku o godzinie 17.00 </w:t>
      </w:r>
      <w:proofErr w:type="gramStart"/>
      <w:r w:rsidRPr="007D0BF7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7D0BF7">
        <w:rPr>
          <w:rFonts w:ascii="Times New Roman" w:hAnsi="Times New Roman" w:cs="Times New Roman"/>
          <w:sz w:val="24"/>
          <w:szCs w:val="24"/>
        </w:rPr>
        <w:t xml:space="preserve"> budynku Miejskiej Biblioteki Publicznej w Żorach. </w:t>
      </w:r>
    </w:p>
    <w:p w:rsidR="007D0BF7" w:rsidRPr="007D0BF7" w:rsidRDefault="007D0BF7" w:rsidP="007D0BF7">
      <w:pPr>
        <w:pStyle w:val="Akapitzlist"/>
        <w:numPr>
          <w:ilvl w:val="1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</w:t>
      </w:r>
      <w:r w:rsidR="00A627C0">
        <w:rPr>
          <w:rFonts w:ascii="Times New Roman" w:hAnsi="Times New Roman" w:cs="Times New Roman"/>
          <w:sz w:val="24"/>
          <w:szCs w:val="24"/>
        </w:rPr>
        <w:t>e prawo do niewyłonienia zwycięz</w:t>
      </w:r>
      <w:r>
        <w:rPr>
          <w:rFonts w:ascii="Times New Roman" w:hAnsi="Times New Roman" w:cs="Times New Roman"/>
          <w:sz w:val="24"/>
          <w:szCs w:val="24"/>
        </w:rPr>
        <w:t>cy bądź przyznania tylko niektórych nagród.</w:t>
      </w:r>
      <w:r w:rsidR="00F85228">
        <w:rPr>
          <w:rFonts w:ascii="Times New Roman" w:hAnsi="Times New Roman" w:cs="Times New Roman"/>
          <w:sz w:val="24"/>
          <w:szCs w:val="24"/>
        </w:rPr>
        <w:tab/>
      </w:r>
      <w:r w:rsidR="00F85228">
        <w:rPr>
          <w:rFonts w:ascii="Times New Roman" w:hAnsi="Times New Roman" w:cs="Times New Roman"/>
          <w:sz w:val="24"/>
          <w:szCs w:val="24"/>
        </w:rPr>
        <w:br/>
      </w:r>
    </w:p>
    <w:p w:rsidR="00A73931" w:rsidRPr="00A73931" w:rsidRDefault="003B179F" w:rsidP="003B179F">
      <w:pPr>
        <w:pStyle w:val="Nagwek1"/>
        <w:rPr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br w:type="column"/>
      </w:r>
      <w:r w:rsidR="00A73931" w:rsidRPr="00A73931">
        <w:rPr>
          <w:lang w:eastAsia="pl-PL"/>
        </w:rPr>
        <w:lastRenderedPageBreak/>
        <w:t>Załącznik 1 metryczka</w:t>
      </w:r>
    </w:p>
    <w:p w:rsidR="003B179F" w:rsidRPr="00F85228" w:rsidRDefault="003B179F" w:rsidP="00C36F2B">
      <w:pPr>
        <w:rPr>
          <w:rFonts w:ascii="Times New Roman" w:hAnsi="Times New Roman" w:cs="Times New Roman"/>
          <w:sz w:val="2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B179F" w:rsidTr="003B179F">
        <w:tc>
          <w:tcPr>
            <w:tcW w:w="2547" w:type="dxa"/>
          </w:tcPr>
          <w:p w:rsidR="003B179F" w:rsidRDefault="003B179F" w:rsidP="00C36F2B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Imię i nazwisko dziecka oraz współautorów</w:t>
            </w:r>
          </w:p>
        </w:tc>
        <w:tc>
          <w:tcPr>
            <w:tcW w:w="6515" w:type="dxa"/>
          </w:tcPr>
          <w:p w:rsidR="003B179F" w:rsidRDefault="003B179F" w:rsidP="00C36F2B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179F" w:rsidTr="003B179F">
        <w:tc>
          <w:tcPr>
            <w:tcW w:w="2547" w:type="dxa"/>
          </w:tcPr>
          <w:p w:rsidR="003B179F" w:rsidRDefault="003B179F" w:rsidP="00C36F2B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Wiek dziecka</w:t>
            </w:r>
          </w:p>
        </w:tc>
        <w:tc>
          <w:tcPr>
            <w:tcW w:w="6515" w:type="dxa"/>
          </w:tcPr>
          <w:p w:rsidR="003B179F" w:rsidRDefault="003B179F" w:rsidP="00C36F2B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179F" w:rsidTr="003B179F">
        <w:tc>
          <w:tcPr>
            <w:tcW w:w="2547" w:type="dxa"/>
          </w:tcPr>
          <w:p w:rsidR="003B179F" w:rsidRDefault="003B179F" w:rsidP="00C36F2B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Tytuł opowiadania</w:t>
            </w:r>
          </w:p>
        </w:tc>
        <w:tc>
          <w:tcPr>
            <w:tcW w:w="6515" w:type="dxa"/>
          </w:tcPr>
          <w:p w:rsidR="003B179F" w:rsidRDefault="003B179F" w:rsidP="00C36F2B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179F" w:rsidTr="003B179F">
        <w:tc>
          <w:tcPr>
            <w:tcW w:w="2547" w:type="dxa"/>
          </w:tcPr>
          <w:p w:rsidR="003B179F" w:rsidRDefault="003B179F" w:rsidP="00C36F2B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B179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Kontakt (telefon, mail)</w:t>
            </w:r>
          </w:p>
        </w:tc>
        <w:tc>
          <w:tcPr>
            <w:tcW w:w="6515" w:type="dxa"/>
          </w:tcPr>
          <w:p w:rsidR="003B179F" w:rsidRDefault="003B179F" w:rsidP="00C36F2B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C7A22" w:rsidRDefault="00FC7A22">
      <w:pPr>
        <w:rPr>
          <w:rFonts w:ascii="Times New Roman" w:hAnsi="Times New Roman" w:cs="Times New Roman"/>
          <w:sz w:val="24"/>
          <w:szCs w:val="24"/>
        </w:rPr>
      </w:pPr>
    </w:p>
    <w:p w:rsidR="00A73931" w:rsidRDefault="00A73931" w:rsidP="003B179F">
      <w:pPr>
        <w:pStyle w:val="Nagwek1"/>
      </w:pPr>
      <w:r w:rsidRPr="00A73931">
        <w:t>Załącznik 2 zgoda na przetwarzanie danych osobowych autora</w:t>
      </w:r>
    </w:p>
    <w:p w:rsidR="00A73931" w:rsidRPr="00F85228" w:rsidRDefault="00A73931" w:rsidP="003B179F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3B179F" w:rsidRPr="003B179F" w:rsidRDefault="003B179F" w:rsidP="00174588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B179F">
        <w:rPr>
          <w:rFonts w:ascii="Times New Roman" w:hAnsi="Times New Roman" w:cs="Times New Roman"/>
          <w:sz w:val="24"/>
          <w:szCs w:val="24"/>
        </w:rPr>
        <w:t xml:space="preserve">Wyrażam zgodę na przetwarzanie danych osobowych mojego dziecka </w:t>
      </w:r>
    </w:p>
    <w:p w:rsidR="003B179F" w:rsidRPr="003B179F" w:rsidRDefault="003B179F" w:rsidP="00174588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B179F">
        <w:rPr>
          <w:rFonts w:ascii="Times New Roman" w:hAnsi="Times New Roman" w:cs="Times New Roman"/>
          <w:sz w:val="24"/>
          <w:szCs w:val="24"/>
        </w:rPr>
        <w:t>………………………………………...........................................................................................</w:t>
      </w:r>
    </w:p>
    <w:p w:rsidR="003B179F" w:rsidRPr="003B179F" w:rsidRDefault="003B179F" w:rsidP="00174588">
      <w:pPr>
        <w:spacing w:before="0" w:after="0"/>
        <w:jc w:val="center"/>
        <w:rPr>
          <w:rFonts w:ascii="Times New Roman" w:hAnsi="Times New Roman" w:cs="Times New Roman"/>
          <w:szCs w:val="24"/>
        </w:rPr>
      </w:pPr>
      <w:proofErr w:type="gramStart"/>
      <w:r w:rsidRPr="003B179F">
        <w:rPr>
          <w:rFonts w:ascii="Times New Roman" w:hAnsi="Times New Roman" w:cs="Times New Roman"/>
          <w:szCs w:val="24"/>
        </w:rPr>
        <w:t>imię</w:t>
      </w:r>
      <w:proofErr w:type="gramEnd"/>
      <w:r w:rsidRPr="003B179F">
        <w:rPr>
          <w:rFonts w:ascii="Times New Roman" w:hAnsi="Times New Roman" w:cs="Times New Roman"/>
          <w:szCs w:val="24"/>
        </w:rPr>
        <w:t xml:space="preserve"> i nazwisko </w:t>
      </w:r>
      <w:r w:rsidR="00174588">
        <w:rPr>
          <w:rFonts w:ascii="Times New Roman" w:hAnsi="Times New Roman" w:cs="Times New Roman"/>
          <w:szCs w:val="24"/>
        </w:rPr>
        <w:t>dziecka</w:t>
      </w:r>
    </w:p>
    <w:p w:rsidR="003B179F" w:rsidRPr="003B179F" w:rsidRDefault="003B179F" w:rsidP="00174588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588" w:rsidRPr="00174588" w:rsidRDefault="003B179F" w:rsidP="00174588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588">
        <w:rPr>
          <w:rFonts w:ascii="Times New Roman" w:hAnsi="Times New Roman" w:cs="Times New Roman"/>
          <w:sz w:val="24"/>
          <w:szCs w:val="24"/>
        </w:rPr>
        <w:t>przez</w:t>
      </w:r>
      <w:proofErr w:type="gramEnd"/>
      <w:r w:rsidRPr="00174588">
        <w:rPr>
          <w:rFonts w:ascii="Times New Roman" w:hAnsi="Times New Roman" w:cs="Times New Roman"/>
          <w:sz w:val="24"/>
          <w:szCs w:val="24"/>
        </w:rPr>
        <w:t xml:space="preserve"> Miejską Bibliotekę Publiczną w Żorach, os. Pawlikowskiego PU 13, 44-240 Żory</w:t>
      </w:r>
      <w:r w:rsidR="00174588">
        <w:rPr>
          <w:rFonts w:ascii="Times New Roman" w:hAnsi="Times New Roman" w:cs="Times New Roman"/>
          <w:sz w:val="24"/>
          <w:szCs w:val="24"/>
        </w:rPr>
        <w:t>,</w:t>
      </w:r>
      <w:r w:rsidRPr="00174588">
        <w:rPr>
          <w:rFonts w:ascii="Times New Roman" w:hAnsi="Times New Roman" w:cs="Times New Roman"/>
          <w:sz w:val="24"/>
          <w:szCs w:val="24"/>
        </w:rPr>
        <w:t xml:space="preserve"> w celu organizacji i przeprowadzenia konkursu „</w:t>
      </w:r>
      <w:r w:rsidR="00174588" w:rsidRPr="00174588">
        <w:rPr>
          <w:rFonts w:ascii="Times New Roman" w:hAnsi="Times New Roman" w:cs="Times New Roman"/>
          <w:sz w:val="24"/>
          <w:szCs w:val="24"/>
        </w:rPr>
        <w:t>OPOWIADANIE PEŁNE WRAŻEŃ</w:t>
      </w:r>
      <w:r w:rsidRPr="00174588">
        <w:rPr>
          <w:rFonts w:ascii="Times New Roman" w:hAnsi="Times New Roman" w:cs="Times New Roman"/>
          <w:sz w:val="24"/>
          <w:szCs w:val="24"/>
        </w:rPr>
        <w:t xml:space="preserve">” zgodnie z art. 23 ust. 1 pkt.1 ustawy z 29 sierpnia 1997 r. o ochronie danych osobowych (Dz. U. </w:t>
      </w:r>
      <w:proofErr w:type="gramStart"/>
      <w:r w:rsidRPr="00174588">
        <w:rPr>
          <w:rFonts w:ascii="Times New Roman" w:hAnsi="Times New Roman" w:cs="Times New Roman"/>
          <w:sz w:val="24"/>
          <w:szCs w:val="24"/>
        </w:rPr>
        <w:t>z  2015 r</w:t>
      </w:r>
      <w:proofErr w:type="gramEnd"/>
      <w:r w:rsidRPr="00174588">
        <w:rPr>
          <w:rFonts w:ascii="Times New Roman" w:hAnsi="Times New Roman" w:cs="Times New Roman"/>
          <w:sz w:val="24"/>
          <w:szCs w:val="24"/>
        </w:rPr>
        <w:t>. poz.2135).</w:t>
      </w:r>
      <w:r w:rsidR="00174588" w:rsidRPr="00174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79F" w:rsidRPr="00174588" w:rsidRDefault="003B179F" w:rsidP="00174588">
      <w:pPr>
        <w:spacing w:before="0" w:after="0"/>
        <w:jc w:val="both"/>
        <w:rPr>
          <w:rFonts w:ascii="Times New Roman" w:hAnsi="Times New Roman" w:cs="Times New Roman"/>
        </w:rPr>
      </w:pPr>
      <w:r w:rsidRPr="00174588">
        <w:rPr>
          <w:rFonts w:ascii="Times New Roman" w:hAnsi="Times New Roman" w:cs="Times New Roman"/>
        </w:rPr>
        <w:t>Podanie danych jest dobrowolne, jednakże odmowa ich podania jest równoznaczna z brakiem możliwości udziału w konkursie. Podającym dane przysługuje prawo do wglądu i poprawiania swoich danych. Adminis</w:t>
      </w:r>
      <w:r w:rsidR="00174588">
        <w:rPr>
          <w:rFonts w:ascii="Times New Roman" w:hAnsi="Times New Roman" w:cs="Times New Roman"/>
        </w:rPr>
        <w:t xml:space="preserve">tratorem danych osobowych jest </w:t>
      </w:r>
      <w:r w:rsidR="00174588" w:rsidRPr="00174588">
        <w:rPr>
          <w:rFonts w:ascii="Times New Roman" w:hAnsi="Times New Roman" w:cs="Times New Roman"/>
        </w:rPr>
        <w:t>Miejska Biblioteka Publiczna w Żorach, os. Pawlikowskiego PU 13, 44-240 Żory</w:t>
      </w:r>
      <w:r w:rsidRPr="00174588">
        <w:rPr>
          <w:rFonts w:ascii="Times New Roman" w:hAnsi="Times New Roman" w:cs="Times New Roman"/>
        </w:rPr>
        <w:t>. Administrator danych zapewnia ochronę podanych danych osobowych. Dane osobowe będą przekazywane wyłącznie podmiotom uprawnionym do ich otrzymania na podstawie przepisów prawa lub na podstawie umowy powierzenia przetwarzania danych osobowych w oparciu o wyrażone zgody.</w:t>
      </w:r>
    </w:p>
    <w:p w:rsidR="00174588" w:rsidRPr="00F85228" w:rsidRDefault="00174588" w:rsidP="00174588">
      <w:pPr>
        <w:spacing w:before="0" w:after="0"/>
        <w:jc w:val="both"/>
        <w:rPr>
          <w:rFonts w:ascii="Times New Roman" w:hAnsi="Times New Roman" w:cs="Times New Roman"/>
          <w:sz w:val="10"/>
        </w:rPr>
      </w:pPr>
    </w:p>
    <w:p w:rsidR="003B179F" w:rsidRPr="00174588" w:rsidRDefault="003B179F" w:rsidP="00174588">
      <w:pPr>
        <w:spacing w:before="0" w:after="0"/>
        <w:jc w:val="both"/>
        <w:rPr>
          <w:rFonts w:ascii="Times New Roman" w:hAnsi="Times New Roman" w:cs="Times New Roman"/>
        </w:rPr>
      </w:pPr>
      <w:r w:rsidRPr="00174588">
        <w:rPr>
          <w:rFonts w:ascii="Times New Roman" w:hAnsi="Times New Roman" w:cs="Times New Roman"/>
        </w:rPr>
        <w:t xml:space="preserve">Wyrażam zgodę na nieodpłatne wykorzystanie wizerunku mojego dziecka, w przypadku </w:t>
      </w:r>
      <w:proofErr w:type="gramStart"/>
      <w:r w:rsidRPr="00174588">
        <w:rPr>
          <w:rFonts w:ascii="Times New Roman" w:hAnsi="Times New Roman" w:cs="Times New Roman"/>
        </w:rPr>
        <w:t>wyłonienia jako</w:t>
      </w:r>
      <w:proofErr w:type="gramEnd"/>
      <w:r w:rsidRPr="00174588">
        <w:rPr>
          <w:rFonts w:ascii="Times New Roman" w:hAnsi="Times New Roman" w:cs="Times New Roman"/>
        </w:rPr>
        <w:t xml:space="preserve"> laureata bądź w przypadku otrzymania wyróżnienia w Konkursie, zgodnie z art. 81 ust. 1 ustawy z dnia 4 lutego 1994 r. o prawie autorskim i prawach pokrewnych (tekst jednolity Dz. U. z 2006</w:t>
      </w:r>
      <w:proofErr w:type="gramStart"/>
      <w:r w:rsidRPr="00174588">
        <w:rPr>
          <w:rFonts w:ascii="Times New Roman" w:hAnsi="Times New Roman" w:cs="Times New Roman"/>
        </w:rPr>
        <w:t>r.  nr</w:t>
      </w:r>
      <w:proofErr w:type="gramEnd"/>
      <w:r w:rsidRPr="00174588">
        <w:rPr>
          <w:rFonts w:ascii="Times New Roman" w:hAnsi="Times New Roman" w:cs="Times New Roman"/>
        </w:rPr>
        <w:t xml:space="preserve"> 90 poz. 631 z </w:t>
      </w:r>
      <w:proofErr w:type="spellStart"/>
      <w:r w:rsidRPr="00174588">
        <w:rPr>
          <w:rFonts w:ascii="Times New Roman" w:hAnsi="Times New Roman" w:cs="Times New Roman"/>
        </w:rPr>
        <w:t>późn</w:t>
      </w:r>
      <w:proofErr w:type="spellEnd"/>
      <w:r w:rsidRPr="0017458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174588">
        <w:rPr>
          <w:rFonts w:ascii="Times New Roman" w:hAnsi="Times New Roman" w:cs="Times New Roman"/>
        </w:rPr>
        <w:t>zm</w:t>
      </w:r>
      <w:proofErr w:type="spellEnd"/>
      <w:proofErr w:type="gramEnd"/>
      <w:r w:rsidRPr="00174588">
        <w:rPr>
          <w:rFonts w:ascii="Times New Roman" w:hAnsi="Times New Roman" w:cs="Times New Roman"/>
        </w:rPr>
        <w:t>).</w:t>
      </w:r>
    </w:p>
    <w:p w:rsidR="00174588" w:rsidRPr="00F85228" w:rsidRDefault="00174588" w:rsidP="00174588">
      <w:pPr>
        <w:spacing w:before="0" w:after="0"/>
        <w:jc w:val="both"/>
        <w:rPr>
          <w:rFonts w:ascii="Times New Roman" w:hAnsi="Times New Roman" w:cs="Times New Roman"/>
          <w:sz w:val="10"/>
        </w:rPr>
      </w:pPr>
    </w:p>
    <w:p w:rsidR="003B179F" w:rsidRDefault="00174588" w:rsidP="00174588">
      <w:pPr>
        <w:spacing w:before="0" w:after="0"/>
        <w:jc w:val="both"/>
        <w:rPr>
          <w:rFonts w:ascii="Times New Roman" w:hAnsi="Times New Roman" w:cs="Times New Roman"/>
        </w:rPr>
      </w:pPr>
      <w:r w:rsidRPr="00174588">
        <w:rPr>
          <w:rFonts w:ascii="Times New Roman" w:hAnsi="Times New Roman" w:cs="Times New Roman"/>
        </w:rPr>
        <w:t xml:space="preserve">Wyrażam zgodę na podanie do wiadomości publicznej imienia i nazwiska autora/autorów pracy oraz wieku w związku z udziałem w konkursie literacki „OPOWIADANIE PEŁNE WRAŻEŃ”. </w:t>
      </w:r>
      <w:r w:rsidR="003B179F" w:rsidRPr="00174588">
        <w:rPr>
          <w:rFonts w:ascii="Times New Roman" w:hAnsi="Times New Roman" w:cs="Times New Roman"/>
        </w:rPr>
        <w:t>Akceptuję regulamin konkursu.</w:t>
      </w:r>
    </w:p>
    <w:p w:rsidR="00174588" w:rsidRPr="00174588" w:rsidRDefault="00174588" w:rsidP="00174588">
      <w:pPr>
        <w:spacing w:before="0" w:after="0"/>
        <w:jc w:val="both"/>
        <w:rPr>
          <w:rFonts w:ascii="Times New Roman" w:hAnsi="Times New Roman" w:cs="Times New Roman"/>
        </w:rPr>
      </w:pPr>
    </w:p>
    <w:p w:rsidR="003B179F" w:rsidRDefault="00174588" w:rsidP="00F852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17458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174588" w:rsidRPr="00174588" w:rsidRDefault="00174588" w:rsidP="00174588">
      <w:pPr>
        <w:jc w:val="right"/>
        <w:rPr>
          <w:rFonts w:ascii="Times New Roman" w:hAnsi="Times New Roman" w:cs="Times New Roman"/>
          <w:szCs w:val="24"/>
        </w:rPr>
      </w:pPr>
      <w:proofErr w:type="gramStart"/>
      <w:r w:rsidRPr="00174588">
        <w:rPr>
          <w:rFonts w:ascii="Times New Roman" w:hAnsi="Times New Roman" w:cs="Times New Roman"/>
          <w:szCs w:val="24"/>
        </w:rPr>
        <w:t>imię</w:t>
      </w:r>
      <w:proofErr w:type="gramEnd"/>
      <w:r w:rsidRPr="00174588">
        <w:rPr>
          <w:rFonts w:ascii="Times New Roman" w:hAnsi="Times New Roman" w:cs="Times New Roman"/>
          <w:szCs w:val="24"/>
        </w:rPr>
        <w:t xml:space="preserve"> i nazwisko </w:t>
      </w:r>
      <w:r>
        <w:rPr>
          <w:rFonts w:ascii="Times New Roman" w:hAnsi="Times New Roman" w:cs="Times New Roman"/>
          <w:szCs w:val="24"/>
        </w:rPr>
        <w:t>rodzica/opiekuna prawnego</w:t>
      </w:r>
    </w:p>
    <w:p w:rsidR="00A73931" w:rsidRDefault="00A73931" w:rsidP="003B179F">
      <w:pPr>
        <w:pStyle w:val="Nagwek1"/>
      </w:pPr>
      <w:r w:rsidRPr="00A73931">
        <w:t xml:space="preserve">Załącznik 3 </w:t>
      </w:r>
      <w:r w:rsidR="003B179F" w:rsidRPr="003B179F">
        <w:t>zgoda na przekazanie organizatorowi konkursu praw autorskich do celów publikacji i promocji</w:t>
      </w:r>
    </w:p>
    <w:p w:rsidR="00174588" w:rsidRPr="00174588" w:rsidRDefault="00174588" w:rsidP="00174588">
      <w:pPr>
        <w:jc w:val="both"/>
        <w:rPr>
          <w:rFonts w:ascii="Times New Roman" w:hAnsi="Times New Roman" w:cs="Times New Roman"/>
          <w:sz w:val="24"/>
          <w:szCs w:val="24"/>
        </w:rPr>
      </w:pPr>
      <w:r w:rsidRPr="00174588">
        <w:rPr>
          <w:rFonts w:ascii="Times New Roman" w:hAnsi="Times New Roman" w:cs="Times New Roman"/>
          <w:sz w:val="24"/>
          <w:szCs w:val="24"/>
        </w:rPr>
        <w:t>Oświadczam, iż posiadam pełne autorskie prawa majątkowe do prac przesłanych w ramach konkursu „OPOWIADANIE PEŁNE WRAŻEŃ” ogłoszonego przez Miejską Bibliotekę Publiczną w Żorach, os. Pawlikowskiego PU 13, 44-240 Żory (dalej nazywaną organizatorem).</w:t>
      </w:r>
    </w:p>
    <w:p w:rsidR="00174588" w:rsidRDefault="00174588" w:rsidP="00174588">
      <w:pPr>
        <w:jc w:val="both"/>
        <w:rPr>
          <w:rFonts w:ascii="Times New Roman" w:hAnsi="Times New Roman" w:cs="Times New Roman"/>
          <w:sz w:val="24"/>
          <w:szCs w:val="24"/>
        </w:rPr>
      </w:pPr>
      <w:r w:rsidRPr="00174588">
        <w:rPr>
          <w:rFonts w:ascii="Times New Roman" w:hAnsi="Times New Roman" w:cs="Times New Roman"/>
          <w:sz w:val="24"/>
          <w:szCs w:val="24"/>
        </w:rPr>
        <w:t>Jednocześnie wyrażam zgodę na przekazanie Organizatorowi praw autorskich do nadesłanych prac w zakresie publikacji</w:t>
      </w:r>
      <w:r>
        <w:rPr>
          <w:rFonts w:ascii="Times New Roman" w:hAnsi="Times New Roman" w:cs="Times New Roman"/>
          <w:sz w:val="24"/>
          <w:szCs w:val="24"/>
        </w:rPr>
        <w:t xml:space="preserve"> utworów i promocji działań organizatora.</w:t>
      </w:r>
    </w:p>
    <w:p w:rsidR="00272376" w:rsidRPr="00272376" w:rsidRDefault="00272376" w:rsidP="00272376">
      <w:pPr>
        <w:jc w:val="right"/>
        <w:rPr>
          <w:rFonts w:ascii="Times New Roman" w:hAnsi="Times New Roman" w:cs="Times New Roman"/>
          <w:sz w:val="24"/>
          <w:szCs w:val="24"/>
        </w:rPr>
      </w:pPr>
      <w:r w:rsidRPr="00272376">
        <w:rPr>
          <w:rFonts w:ascii="Times New Roman" w:hAnsi="Times New Roman" w:cs="Times New Roman"/>
          <w:sz w:val="24"/>
          <w:szCs w:val="24"/>
        </w:rPr>
        <w:t>………………..………………………………………</w:t>
      </w:r>
    </w:p>
    <w:p w:rsidR="00272376" w:rsidRPr="00F85228" w:rsidRDefault="00272376" w:rsidP="00F85228">
      <w:pPr>
        <w:jc w:val="right"/>
        <w:rPr>
          <w:rFonts w:ascii="Times New Roman" w:hAnsi="Times New Roman" w:cs="Times New Roman"/>
          <w:szCs w:val="24"/>
        </w:rPr>
      </w:pPr>
      <w:proofErr w:type="gramStart"/>
      <w:r w:rsidRPr="00272376">
        <w:rPr>
          <w:rFonts w:ascii="Times New Roman" w:hAnsi="Times New Roman" w:cs="Times New Roman"/>
          <w:szCs w:val="24"/>
        </w:rPr>
        <w:t>imię</w:t>
      </w:r>
      <w:proofErr w:type="gramEnd"/>
      <w:r w:rsidRPr="00272376">
        <w:rPr>
          <w:rFonts w:ascii="Times New Roman" w:hAnsi="Times New Roman" w:cs="Times New Roman"/>
          <w:szCs w:val="24"/>
        </w:rPr>
        <w:t xml:space="preserve"> i nazwisko rodzica/opiekuna prawnego</w:t>
      </w:r>
    </w:p>
    <w:sectPr w:rsidR="00272376" w:rsidRPr="00F85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0169"/>
    <w:multiLevelType w:val="singleLevel"/>
    <w:tmpl w:val="B1BAA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0EE7C54"/>
    <w:multiLevelType w:val="singleLevel"/>
    <w:tmpl w:val="DB144DC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" w15:restartNumberingAfterBreak="0">
    <w:nsid w:val="44E01607"/>
    <w:multiLevelType w:val="hybridMultilevel"/>
    <w:tmpl w:val="A27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5026E"/>
    <w:multiLevelType w:val="hybridMultilevel"/>
    <w:tmpl w:val="932207F8"/>
    <w:lvl w:ilvl="0" w:tplc="C590B3F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16A43"/>
    <w:multiLevelType w:val="hybridMultilevel"/>
    <w:tmpl w:val="A406F51C"/>
    <w:lvl w:ilvl="0" w:tplc="A2F8759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BF4C2E"/>
    <w:multiLevelType w:val="hybridMultilevel"/>
    <w:tmpl w:val="67161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E1656"/>
    <w:multiLevelType w:val="singleLevel"/>
    <w:tmpl w:val="041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03D1DA6"/>
    <w:multiLevelType w:val="hybridMultilevel"/>
    <w:tmpl w:val="3F506312"/>
    <w:lvl w:ilvl="0" w:tplc="C590B3F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E3904"/>
    <w:multiLevelType w:val="hybridMultilevel"/>
    <w:tmpl w:val="2BA00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2B"/>
    <w:rsid w:val="000A630A"/>
    <w:rsid w:val="0010657E"/>
    <w:rsid w:val="00174588"/>
    <w:rsid w:val="00272376"/>
    <w:rsid w:val="003B179F"/>
    <w:rsid w:val="003C6684"/>
    <w:rsid w:val="004711E9"/>
    <w:rsid w:val="00546508"/>
    <w:rsid w:val="0061720E"/>
    <w:rsid w:val="007D0BF7"/>
    <w:rsid w:val="008D6313"/>
    <w:rsid w:val="00A627C0"/>
    <w:rsid w:val="00A73931"/>
    <w:rsid w:val="00BE25EA"/>
    <w:rsid w:val="00C36F2B"/>
    <w:rsid w:val="00F85228"/>
    <w:rsid w:val="00F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FC0BC-5D3A-49A8-9A05-92434F21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1E9"/>
  </w:style>
  <w:style w:type="paragraph" w:styleId="Nagwek1">
    <w:name w:val="heading 1"/>
    <w:basedOn w:val="Normalny"/>
    <w:next w:val="Normalny"/>
    <w:link w:val="Nagwek1Znak"/>
    <w:uiPriority w:val="9"/>
    <w:qFormat/>
    <w:rsid w:val="004711E9"/>
    <w:pPr>
      <w:pBdr>
        <w:top w:val="single" w:sz="24" w:space="0" w:color="00C6BB" w:themeColor="accent1"/>
        <w:left w:val="single" w:sz="24" w:space="0" w:color="00C6BB" w:themeColor="accent1"/>
        <w:bottom w:val="single" w:sz="24" w:space="0" w:color="00C6BB" w:themeColor="accent1"/>
        <w:right w:val="single" w:sz="24" w:space="0" w:color="00C6BB" w:themeColor="accent1"/>
      </w:pBdr>
      <w:shd w:val="clear" w:color="auto" w:fill="00C6B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11E9"/>
    <w:pPr>
      <w:pBdr>
        <w:top w:val="single" w:sz="24" w:space="0" w:color="C0FFFB" w:themeColor="accent1" w:themeTint="33"/>
        <w:left w:val="single" w:sz="24" w:space="0" w:color="C0FFFB" w:themeColor="accent1" w:themeTint="33"/>
        <w:bottom w:val="single" w:sz="24" w:space="0" w:color="C0FFFB" w:themeColor="accent1" w:themeTint="33"/>
        <w:right w:val="single" w:sz="24" w:space="0" w:color="C0FFFB" w:themeColor="accent1" w:themeTint="33"/>
      </w:pBdr>
      <w:shd w:val="clear" w:color="auto" w:fill="C0FF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11E9"/>
    <w:pPr>
      <w:pBdr>
        <w:top w:val="single" w:sz="6" w:space="2" w:color="00C6BB" w:themeColor="accent1"/>
      </w:pBdr>
      <w:spacing w:before="300" w:after="0"/>
      <w:outlineLvl w:val="2"/>
    </w:pPr>
    <w:rPr>
      <w:caps/>
      <w:color w:val="00625C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11E9"/>
    <w:pPr>
      <w:pBdr>
        <w:top w:val="dotted" w:sz="6" w:space="2" w:color="00C6BB" w:themeColor="accent1"/>
      </w:pBdr>
      <w:spacing w:before="200" w:after="0"/>
      <w:outlineLvl w:val="3"/>
    </w:pPr>
    <w:rPr>
      <w:caps/>
      <w:color w:val="00948B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711E9"/>
    <w:pPr>
      <w:pBdr>
        <w:bottom w:val="single" w:sz="6" w:space="1" w:color="00C6BB" w:themeColor="accent1"/>
      </w:pBdr>
      <w:spacing w:before="200" w:after="0"/>
      <w:outlineLvl w:val="4"/>
    </w:pPr>
    <w:rPr>
      <w:caps/>
      <w:color w:val="00948B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711E9"/>
    <w:pPr>
      <w:pBdr>
        <w:bottom w:val="dotted" w:sz="6" w:space="1" w:color="00C6BB" w:themeColor="accent1"/>
      </w:pBdr>
      <w:spacing w:before="200" w:after="0"/>
      <w:outlineLvl w:val="5"/>
    </w:pPr>
    <w:rPr>
      <w:caps/>
      <w:color w:val="00948B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711E9"/>
    <w:pPr>
      <w:spacing w:before="200" w:after="0"/>
      <w:outlineLvl w:val="6"/>
    </w:pPr>
    <w:rPr>
      <w:caps/>
      <w:color w:val="00948B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711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711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11E9"/>
    <w:rPr>
      <w:caps/>
      <w:color w:val="FFFFFF" w:themeColor="background1"/>
      <w:spacing w:val="15"/>
      <w:sz w:val="22"/>
      <w:szCs w:val="22"/>
      <w:shd w:val="clear" w:color="auto" w:fill="00C6BB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11E9"/>
    <w:rPr>
      <w:caps/>
      <w:spacing w:val="15"/>
      <w:shd w:val="clear" w:color="auto" w:fill="C0FF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11E9"/>
    <w:rPr>
      <w:caps/>
      <w:color w:val="00625C" w:themeColor="accent1" w:themeShade="7F"/>
      <w:spacing w:val="15"/>
    </w:rPr>
  </w:style>
  <w:style w:type="paragraph" w:styleId="Tekstpodstawowy">
    <w:name w:val="Body Text"/>
    <w:basedOn w:val="Normalny"/>
    <w:link w:val="TekstpodstawowyZnak"/>
    <w:rsid w:val="008D631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63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D631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11E9"/>
    <w:rPr>
      <w:caps/>
      <w:color w:val="00948B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711E9"/>
    <w:rPr>
      <w:caps/>
      <w:color w:val="00948B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711E9"/>
    <w:rPr>
      <w:caps/>
      <w:color w:val="00948B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711E9"/>
    <w:rPr>
      <w:caps/>
      <w:color w:val="00948B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711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711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711E9"/>
    <w:rPr>
      <w:b/>
      <w:bCs/>
      <w:color w:val="00948B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711E9"/>
    <w:pPr>
      <w:spacing w:before="0" w:after="0"/>
    </w:pPr>
    <w:rPr>
      <w:rFonts w:asciiTheme="majorHAnsi" w:eastAsiaTheme="majorEastAsia" w:hAnsiTheme="majorHAnsi" w:cstheme="majorBidi"/>
      <w:caps/>
      <w:color w:val="00C6BB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711E9"/>
    <w:rPr>
      <w:rFonts w:asciiTheme="majorHAnsi" w:eastAsiaTheme="majorEastAsia" w:hAnsiTheme="majorHAnsi" w:cstheme="majorBidi"/>
      <w:caps/>
      <w:color w:val="00C6BB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711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711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711E9"/>
    <w:rPr>
      <w:b/>
      <w:bCs/>
    </w:rPr>
  </w:style>
  <w:style w:type="character" w:styleId="Uwydatnienie">
    <w:name w:val="Emphasis"/>
    <w:uiPriority w:val="20"/>
    <w:qFormat/>
    <w:rsid w:val="004711E9"/>
    <w:rPr>
      <w:caps/>
      <w:color w:val="00625C" w:themeColor="accent1" w:themeShade="7F"/>
      <w:spacing w:val="5"/>
    </w:rPr>
  </w:style>
  <w:style w:type="paragraph" w:styleId="Bezodstpw">
    <w:name w:val="No Spacing"/>
    <w:uiPriority w:val="1"/>
    <w:qFormat/>
    <w:rsid w:val="004711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711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711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711E9"/>
    <w:pPr>
      <w:spacing w:before="240" w:after="240" w:line="240" w:lineRule="auto"/>
      <w:ind w:left="1080" w:right="1080"/>
      <w:jc w:val="center"/>
    </w:pPr>
    <w:rPr>
      <w:color w:val="00C6BB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711E9"/>
    <w:rPr>
      <w:color w:val="00C6BB" w:themeColor="accent1"/>
      <w:sz w:val="24"/>
      <w:szCs w:val="24"/>
    </w:rPr>
  </w:style>
  <w:style w:type="character" w:styleId="Wyrnieniedelikatne">
    <w:name w:val="Subtle Emphasis"/>
    <w:uiPriority w:val="19"/>
    <w:qFormat/>
    <w:rsid w:val="004711E9"/>
    <w:rPr>
      <w:i/>
      <w:iCs/>
      <w:color w:val="00625C" w:themeColor="accent1" w:themeShade="7F"/>
    </w:rPr>
  </w:style>
  <w:style w:type="character" w:styleId="Wyrnienieintensywne">
    <w:name w:val="Intense Emphasis"/>
    <w:uiPriority w:val="21"/>
    <w:qFormat/>
    <w:rsid w:val="004711E9"/>
    <w:rPr>
      <w:b/>
      <w:bCs/>
      <w:caps/>
      <w:color w:val="00625C" w:themeColor="accent1" w:themeShade="7F"/>
      <w:spacing w:val="10"/>
    </w:rPr>
  </w:style>
  <w:style w:type="character" w:styleId="Odwoaniedelikatne">
    <w:name w:val="Subtle Reference"/>
    <w:uiPriority w:val="31"/>
    <w:qFormat/>
    <w:rsid w:val="004711E9"/>
    <w:rPr>
      <w:b/>
      <w:bCs/>
      <w:color w:val="00C6BB" w:themeColor="accent1"/>
    </w:rPr>
  </w:style>
  <w:style w:type="character" w:styleId="Odwoanieintensywne">
    <w:name w:val="Intense Reference"/>
    <w:uiPriority w:val="32"/>
    <w:qFormat/>
    <w:rsid w:val="004711E9"/>
    <w:rPr>
      <w:b/>
      <w:bCs/>
      <w:i/>
      <w:iCs/>
      <w:caps/>
      <w:color w:val="00C6BB" w:themeColor="accent1"/>
    </w:rPr>
  </w:style>
  <w:style w:type="character" w:styleId="Tytuksiki">
    <w:name w:val="Book Title"/>
    <w:uiPriority w:val="33"/>
    <w:qFormat/>
    <w:rsid w:val="004711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711E9"/>
    <w:pPr>
      <w:outlineLvl w:val="9"/>
    </w:pPr>
  </w:style>
  <w:style w:type="character" w:styleId="Hipercze">
    <w:name w:val="Hyperlink"/>
    <w:basedOn w:val="Domylnaczcionkaakapitu"/>
    <w:uiPriority w:val="99"/>
    <w:semiHidden/>
    <w:unhideWhenUsed/>
    <w:rsid w:val="007D0BF7"/>
    <w:rPr>
      <w:color w:val="0000FF"/>
      <w:u w:val="single"/>
    </w:rPr>
  </w:style>
  <w:style w:type="table" w:styleId="Tabela-Siatka">
    <w:name w:val="Table Grid"/>
    <w:basedOn w:val="Standardowy"/>
    <w:uiPriority w:val="39"/>
    <w:rsid w:val="003B179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bpzory.pl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ytat">
  <a:themeElements>
    <a:clrScheme name="Cytat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ytat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ytat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czytelnik1</dc:creator>
  <cp:keywords/>
  <dc:description/>
  <cp:lastModifiedBy>promocja</cp:lastModifiedBy>
  <cp:revision>8</cp:revision>
  <dcterms:created xsi:type="dcterms:W3CDTF">2019-04-24T17:00:00Z</dcterms:created>
  <dcterms:modified xsi:type="dcterms:W3CDTF">2019-05-15T09:49:00Z</dcterms:modified>
</cp:coreProperties>
</file>